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9BD6C" w14:textId="144D6A5C" w:rsidR="00F16D65" w:rsidRPr="009645C4" w:rsidRDefault="00F16D65" w:rsidP="00F16D65">
      <w:pPr>
        <w:jc w:val="both"/>
        <w:rPr>
          <w:b/>
          <w:bCs/>
          <w:sz w:val="28"/>
          <w:szCs w:val="28"/>
        </w:rPr>
      </w:pPr>
      <w:r w:rsidRPr="009645C4">
        <w:rPr>
          <w:b/>
          <w:bCs/>
          <w:sz w:val="28"/>
          <w:szCs w:val="28"/>
        </w:rPr>
        <w:t>Želatinová optika</w:t>
      </w:r>
    </w:p>
    <w:p w14:paraId="7F594A47" w14:textId="05B2BD96" w:rsidR="00F16D65" w:rsidRPr="009645C4" w:rsidRDefault="00F16D65" w:rsidP="00F16D65">
      <w:pPr>
        <w:jc w:val="both"/>
        <w:rPr>
          <w:b/>
          <w:bCs/>
        </w:rPr>
      </w:pPr>
      <w:r w:rsidRPr="009645C4">
        <w:rPr>
          <w:b/>
          <w:bCs/>
        </w:rPr>
        <w:t>Pomůcky:</w:t>
      </w:r>
    </w:p>
    <w:p w14:paraId="2B22CC4D" w14:textId="3312704B" w:rsidR="00F16D65" w:rsidRDefault="00F16D65" w:rsidP="00F16D65">
      <w:pPr>
        <w:jc w:val="both"/>
      </w:pPr>
      <w:r>
        <w:t>Želatina v prášku (</w:t>
      </w:r>
      <w:proofErr w:type="spellStart"/>
      <w:r>
        <w:t>Dr.Oetker</w:t>
      </w:r>
      <w:proofErr w:type="spellEnd"/>
      <w:r>
        <w:t>), voda, hrnec, plech, malý lámací nožík, laserové ukazovátko, vařič, podložka</w:t>
      </w:r>
      <w:r w:rsidR="00E55E0C">
        <w:t>, úhloměr</w:t>
      </w:r>
      <w:r w:rsidR="00E8748D">
        <w:t>, kruh z papíru o poloměru 3 cm</w:t>
      </w:r>
    </w:p>
    <w:p w14:paraId="79C66E39" w14:textId="3F28FA8B" w:rsidR="00D125A2" w:rsidRDefault="00D125A2" w:rsidP="00F16D65">
      <w:pPr>
        <w:jc w:val="both"/>
      </w:pPr>
      <w:r>
        <w:t xml:space="preserve">Poznámka: na 1 vysoký plech jsem použila 10 sáčků želatiny Dr. </w:t>
      </w:r>
      <w:proofErr w:type="spellStart"/>
      <w:r>
        <w:t>Oetker</w:t>
      </w:r>
      <w:proofErr w:type="spellEnd"/>
      <w:r>
        <w:t xml:space="preserve"> a 2 litry vody (pro 4 – 6 skupin). </w:t>
      </w:r>
    </w:p>
    <w:p w14:paraId="71047F36" w14:textId="32A0BDAD" w:rsidR="00F16D65" w:rsidRPr="009645C4" w:rsidRDefault="00F16D65" w:rsidP="00F16D65">
      <w:pPr>
        <w:jc w:val="both"/>
        <w:rPr>
          <w:b/>
          <w:bCs/>
        </w:rPr>
      </w:pPr>
      <w:r w:rsidRPr="009645C4">
        <w:rPr>
          <w:b/>
          <w:bCs/>
        </w:rPr>
        <w:t>Jak na to:</w:t>
      </w:r>
    </w:p>
    <w:p w14:paraId="3F2991B9" w14:textId="3D3C51D9" w:rsidR="00F16D65" w:rsidRDefault="00F16D65" w:rsidP="005238FE">
      <w:pPr>
        <w:jc w:val="both"/>
      </w:pPr>
      <w:r>
        <w:t>Želatinu uvaříme podle návodu s tím, že pokud je prášek na 500 ml, dáme vody jen 400 ml. Nalijeme ji na plech tak, abychom dosáhli vrstvu silnou 3-4 cm a necháme zchladnout (do lednice). Chladit by se měla i těsně před použitím (teplem měkne).</w:t>
      </w:r>
    </w:p>
    <w:p w14:paraId="3B2E5FF7" w14:textId="4BE8CE3A" w:rsidR="00E55E0C" w:rsidRPr="009645C4" w:rsidRDefault="00E55E0C" w:rsidP="00F16D65">
      <w:pPr>
        <w:rPr>
          <w:b/>
          <w:bCs/>
        </w:rPr>
      </w:pPr>
      <w:r w:rsidRPr="009645C4">
        <w:rPr>
          <w:b/>
          <w:bCs/>
        </w:rPr>
        <w:t>Úkoly</w:t>
      </w:r>
      <w:r w:rsidR="005238FE">
        <w:rPr>
          <w:b/>
          <w:bCs/>
        </w:rPr>
        <w:t>:</w:t>
      </w:r>
    </w:p>
    <w:p w14:paraId="09456C4C" w14:textId="133A9F7F" w:rsidR="00E55E0C" w:rsidRDefault="00E55E0C" w:rsidP="00E55E0C">
      <w:pPr>
        <w:pStyle w:val="Odstavecseseznamem"/>
        <w:numPr>
          <w:ilvl w:val="0"/>
          <w:numId w:val="1"/>
        </w:numPr>
      </w:pPr>
      <w:r>
        <w:t>Vyřízněte z želatiny čočky různých tvarů</w:t>
      </w:r>
      <w:r w:rsidR="00E8748D">
        <w:t xml:space="preserve"> (spojky </w:t>
      </w:r>
      <w:proofErr w:type="gramStart"/>
      <w:r w:rsidR="00E8748D">
        <w:t>tenčí</w:t>
      </w:r>
      <w:proofErr w:type="gramEnd"/>
      <w:r w:rsidR="00E8748D">
        <w:t xml:space="preserve"> a tlustší; totéž rozptylky)</w:t>
      </w:r>
      <w:r>
        <w:t xml:space="preserve"> a pozorujte, jak lámou paprsek světla.</w:t>
      </w:r>
    </w:p>
    <w:p w14:paraId="24EE2AD9" w14:textId="498B8FED" w:rsidR="00E55E0C" w:rsidRDefault="00E55E0C" w:rsidP="00E55E0C">
      <w:pPr>
        <w:pStyle w:val="Odstavecseseznamem"/>
        <w:numPr>
          <w:ilvl w:val="0"/>
          <w:numId w:val="1"/>
        </w:numPr>
      </w:pPr>
      <w:r>
        <w:t>Zkuste vyříznout model optického vlákna a pozorujte úplné odrazy uvnitř želatiny.</w:t>
      </w:r>
    </w:p>
    <w:p w14:paraId="21CDD7D4" w14:textId="7AF68BDD" w:rsidR="00E55E0C" w:rsidRDefault="00E55E0C" w:rsidP="00E55E0C">
      <w:pPr>
        <w:pStyle w:val="Odstavecseseznamem"/>
        <w:numPr>
          <w:ilvl w:val="0"/>
          <w:numId w:val="1"/>
        </w:numPr>
      </w:pPr>
      <w:r>
        <w:t>Na základě úplného odrazu</w:t>
      </w:r>
      <w:r w:rsidR="00E8748D">
        <w:t>, resp.</w:t>
      </w:r>
      <w:r>
        <w:t xml:space="preserve"> mezní</w:t>
      </w:r>
      <w:r w:rsidR="00E8748D">
        <w:t>ho</w:t>
      </w:r>
      <w:r>
        <w:t xml:space="preserve"> úh</w:t>
      </w:r>
      <w:r w:rsidR="00E8748D">
        <w:t>lu</w:t>
      </w:r>
      <w:r>
        <w:t xml:space="preserve"> dopadu</w:t>
      </w:r>
      <w:r w:rsidR="00E8748D">
        <w:t>, se pokuste spočítat index lomu čočky</w:t>
      </w:r>
      <w:r>
        <w:t>.</w:t>
      </w:r>
    </w:p>
    <w:p w14:paraId="5434BD86" w14:textId="57A4B754" w:rsidR="00E55E0C" w:rsidRDefault="00E8748D" w:rsidP="00F16D65">
      <w:pPr>
        <w:pStyle w:val="Odstavecseseznamem"/>
        <w:numPr>
          <w:ilvl w:val="0"/>
          <w:numId w:val="1"/>
        </w:numPr>
      </w:pPr>
      <w:r>
        <w:t>Pomocí papírového kruhu si vyrobte pravidelnou čočku s poloměry křivosti 3 cm. Poté měřením zjistěte optickou mohutnost dané čočky. Správnost měření ověřte výpočtem.</w:t>
      </w:r>
    </w:p>
    <w:p w14:paraId="3AAA2548" w14:textId="31F6849B" w:rsidR="00E55E0C" w:rsidRDefault="009645C4" w:rsidP="00F16D65">
      <w:r>
        <w:t>Ad 3.</w:t>
      </w:r>
    </w:p>
    <w:p w14:paraId="5F1FF963" w14:textId="2209BD88" w:rsidR="009645C4" w:rsidRDefault="009645C4" w:rsidP="00F16D65">
      <w:pPr>
        <w:rPr>
          <w:rFonts w:eastAsiaTheme="minorEastAsia"/>
        </w:rPr>
      </w:pPr>
      <w:r>
        <w:t xml:space="preserve">Úplný odraz nastává pouze při lomu z opticky hustšího do opticky řidšího prostředí. Ze </w:t>
      </w:r>
      <w:proofErr w:type="spellStart"/>
      <w:r>
        <w:t>Snellova</w:t>
      </w:r>
      <w:proofErr w:type="spellEnd"/>
      <w:r>
        <w:t xml:space="preserve"> zákona dostaneme</w:t>
      </w:r>
      <w:r w:rsidR="00785C6B">
        <w:t xml:space="preserve"> při přechodu do vzduchu, kde je n = 1 a úhel lomu je mezní úhel (tedy 90°):</w:t>
      </w:r>
      <w:r>
        <w:t xml:space="preserve">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</w:p>
    <w:p w14:paraId="12BC18D6" w14:textId="09D5836F" w:rsidR="009645C4" w:rsidRPr="009645C4" w:rsidRDefault="00000000" w:rsidP="00F16D65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β</m:t>
                  </m:r>
                </m:e>
              </m:func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</m:oMath>
      </m:oMathPara>
    </w:p>
    <w:p w14:paraId="72E07999" w14:textId="6AB8BDE1" w:rsidR="009645C4" w:rsidRDefault="00000000" w:rsidP="00F16D65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m</m:t>
                      </m:r>
                    </m:sub>
                  </m:sSub>
                </m:e>
              </m:func>
            </m:num>
            <m:den>
              <m:r>
                <w:rPr>
                  <w:rFonts w:ascii="Cambria Math" w:hAnsi="Cambria Math"/>
                </w:rPr>
                <m:t>1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</m:oMath>
      </m:oMathPara>
    </w:p>
    <w:p w14:paraId="626133EF" w14:textId="287BE342" w:rsidR="009645C4" w:rsidRDefault="009645C4" w:rsidP="00F16D65">
      <w:r>
        <w:t>Ad 4.</w:t>
      </w:r>
    </w:p>
    <w:p w14:paraId="5D473585" w14:textId="34B78A23" w:rsidR="00E55E0C" w:rsidRDefault="00E55E0C" w:rsidP="00F16D65">
      <w:r>
        <w:t>Vztah pro ohniskovou vzdálenost a optickou mohutnost</w:t>
      </w:r>
    </w:p>
    <w:p w14:paraId="793FA267" w14:textId="498DE912" w:rsidR="00E55E0C" w:rsidRPr="00E55E0C" w:rsidRDefault="00000000" w:rsidP="00F16D65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f</m:t>
              </m:r>
            </m:den>
          </m:f>
          <m:r>
            <w:rPr>
              <w:rFonts w:ascii="Cambria Math" w:hAnsi="Cambria Math"/>
            </w:rPr>
            <m:t>=(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</w:rPr>
            <m:t>-1)(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</w:rPr>
            <m:t>)</m:t>
          </m:r>
        </m:oMath>
      </m:oMathPara>
    </w:p>
    <w:p w14:paraId="0571B6B2" w14:textId="4B058821" w:rsidR="00E55E0C" w:rsidRPr="00E8748D" w:rsidRDefault="00E55E0C" w:rsidP="00F16D65">
      <w:pPr>
        <w:rPr>
          <w:rFonts w:eastAsiaTheme="minorEastAsia"/>
        </w:rPr>
      </w:pPr>
      <w:r>
        <w:rPr>
          <w:rFonts w:eastAsiaTheme="minorEastAsia"/>
        </w:rPr>
        <w:t>n</w:t>
      </w:r>
      <w:r>
        <w:rPr>
          <w:rFonts w:eastAsiaTheme="minorEastAsia"/>
          <w:vertAlign w:val="subscript"/>
        </w:rPr>
        <w:t xml:space="preserve">1 </w:t>
      </w:r>
      <w:r>
        <w:rPr>
          <w:rFonts w:eastAsiaTheme="minorEastAsia"/>
        </w:rPr>
        <w:t>je index lomu okolí čočky – v tomto případě vzduch a tedy = 1</w:t>
      </w:r>
    </w:p>
    <w:p w14:paraId="52887045" w14:textId="1E2A6480" w:rsidR="009645C4" w:rsidRPr="009645C4" w:rsidRDefault="00000000" w:rsidP="009645C4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f</m:t>
              </m:r>
            </m:den>
          </m:f>
          <m:r>
            <w:rPr>
              <w:rFonts w:ascii="Cambria Math" w:hAnsi="Cambria Math"/>
            </w:rPr>
            <m:t>=(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-1)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r</m:t>
              </m:r>
            </m:den>
          </m:f>
        </m:oMath>
      </m:oMathPara>
    </w:p>
    <w:p w14:paraId="4B79E4C3" w14:textId="3738DC13" w:rsidR="009645C4" w:rsidRDefault="009645C4" w:rsidP="009645C4">
      <w:pPr>
        <w:rPr>
          <w:rFonts w:eastAsiaTheme="minorEastAsia"/>
        </w:rPr>
      </w:pPr>
      <w:r>
        <w:rPr>
          <w:rFonts w:eastAsiaTheme="minorEastAsia"/>
        </w:rPr>
        <w:t xml:space="preserve">n želatiny je přibližně 1,5 (tato hodnota se </w:t>
      </w:r>
      <w:proofErr w:type="gramStart"/>
      <w:r>
        <w:rPr>
          <w:rFonts w:eastAsiaTheme="minorEastAsia"/>
        </w:rPr>
        <w:t>naměří</w:t>
      </w:r>
      <w:proofErr w:type="gramEnd"/>
      <w:r>
        <w:rPr>
          <w:rFonts w:eastAsiaTheme="minorEastAsia"/>
        </w:rPr>
        <w:t xml:space="preserve"> např. pomocí úplného odrazu), vyjde nám</w:t>
      </w:r>
    </w:p>
    <w:p w14:paraId="61D23C1B" w14:textId="13A25D3E" w:rsidR="009645C4" w:rsidRPr="009645C4" w:rsidRDefault="00000000" w:rsidP="009645C4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f</m:t>
              </m:r>
            </m:den>
          </m:f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1,5-1</m:t>
              </m:r>
            </m:e>
          </m:d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0,03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0,03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100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</m:oMath>
      </m:oMathPara>
    </w:p>
    <w:p w14:paraId="70673CDA" w14:textId="439672AD" w:rsidR="00C56AD7" w:rsidRPr="00C56AD7" w:rsidRDefault="009645C4" w:rsidP="007D521C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φ=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f</m:t>
              </m:r>
            </m:den>
          </m:f>
          <m:r>
            <w:rPr>
              <w:rFonts w:ascii="Cambria Math" w:hAnsi="Cambria Math"/>
            </w:rPr>
            <m:t>=33,3</m:t>
          </m:r>
          <m:r>
            <w:rPr>
              <w:rFonts w:ascii="Cambria Math" w:hAnsi="Cambria Math"/>
            </w:rPr>
            <m:t xml:space="preserve"> D</m:t>
          </m:r>
        </m:oMath>
      </m:oMathPara>
    </w:p>
    <w:sectPr w:rsidR="00C56AD7" w:rsidRPr="00C56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EC94D" w14:textId="77777777" w:rsidR="00D5248E" w:rsidRDefault="00D5248E" w:rsidP="009645C4">
      <w:pPr>
        <w:spacing w:after="0" w:line="240" w:lineRule="auto"/>
      </w:pPr>
      <w:r>
        <w:separator/>
      </w:r>
    </w:p>
  </w:endnote>
  <w:endnote w:type="continuationSeparator" w:id="0">
    <w:p w14:paraId="26196B0E" w14:textId="77777777" w:rsidR="00D5248E" w:rsidRDefault="00D5248E" w:rsidP="00964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119AE" w14:textId="77777777" w:rsidR="00D5248E" w:rsidRDefault="00D5248E" w:rsidP="009645C4">
      <w:pPr>
        <w:spacing w:after="0" w:line="240" w:lineRule="auto"/>
      </w:pPr>
      <w:r>
        <w:separator/>
      </w:r>
    </w:p>
  </w:footnote>
  <w:footnote w:type="continuationSeparator" w:id="0">
    <w:p w14:paraId="7FF3D452" w14:textId="77777777" w:rsidR="00D5248E" w:rsidRDefault="00D5248E" w:rsidP="00964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C0A6A"/>
    <w:multiLevelType w:val="hybridMultilevel"/>
    <w:tmpl w:val="4A2850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32CEE"/>
    <w:multiLevelType w:val="hybridMultilevel"/>
    <w:tmpl w:val="938626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441386">
    <w:abstractNumId w:val="0"/>
  </w:num>
  <w:num w:numId="2" w16cid:durableId="376667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65"/>
    <w:rsid w:val="00133B37"/>
    <w:rsid w:val="0014781C"/>
    <w:rsid w:val="003D6E13"/>
    <w:rsid w:val="00496F39"/>
    <w:rsid w:val="005238FE"/>
    <w:rsid w:val="005E2F8E"/>
    <w:rsid w:val="00785C6B"/>
    <w:rsid w:val="007D521C"/>
    <w:rsid w:val="009645C4"/>
    <w:rsid w:val="00A31458"/>
    <w:rsid w:val="00AC672B"/>
    <w:rsid w:val="00B260F0"/>
    <w:rsid w:val="00B708C4"/>
    <w:rsid w:val="00C47D41"/>
    <w:rsid w:val="00C56AD7"/>
    <w:rsid w:val="00D125A2"/>
    <w:rsid w:val="00D5248E"/>
    <w:rsid w:val="00D63046"/>
    <w:rsid w:val="00D95AD6"/>
    <w:rsid w:val="00E44BBD"/>
    <w:rsid w:val="00E53F90"/>
    <w:rsid w:val="00E55E0C"/>
    <w:rsid w:val="00E8748D"/>
    <w:rsid w:val="00EE7C38"/>
    <w:rsid w:val="00F06196"/>
    <w:rsid w:val="00F16D65"/>
    <w:rsid w:val="00F3128A"/>
    <w:rsid w:val="00FE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10A1E"/>
  <w15:chartTrackingRefBased/>
  <w15:docId w15:val="{9F502B5A-BC0A-42A2-814B-5344F6DF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55E0C"/>
    <w:rPr>
      <w:color w:val="666666"/>
    </w:rPr>
  </w:style>
  <w:style w:type="paragraph" w:styleId="Odstavecseseznamem">
    <w:name w:val="List Paragraph"/>
    <w:basedOn w:val="Normln"/>
    <w:uiPriority w:val="34"/>
    <w:qFormat/>
    <w:rsid w:val="00E55E0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64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45C4"/>
  </w:style>
  <w:style w:type="paragraph" w:styleId="Zpat">
    <w:name w:val="footer"/>
    <w:basedOn w:val="Normln"/>
    <w:link w:val="ZpatChar"/>
    <w:uiPriority w:val="99"/>
    <w:unhideWhenUsed/>
    <w:rsid w:val="00964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45C4"/>
  </w:style>
  <w:style w:type="paragraph" w:customStyle="1" w:styleId="Default">
    <w:name w:val="Default"/>
    <w:rsid w:val="00E53F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Mkatabulky">
    <w:name w:val="Table Grid"/>
    <w:basedOn w:val="Normlntabulka"/>
    <w:uiPriority w:val="39"/>
    <w:rsid w:val="00F06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6304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630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5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Krajčová</dc:creator>
  <cp:keywords/>
  <dc:description/>
  <cp:lastModifiedBy>Věra Krajčová</cp:lastModifiedBy>
  <cp:revision>4</cp:revision>
  <dcterms:created xsi:type="dcterms:W3CDTF">2024-01-31T23:36:00Z</dcterms:created>
  <dcterms:modified xsi:type="dcterms:W3CDTF">2024-01-31T23:39:00Z</dcterms:modified>
</cp:coreProperties>
</file>